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389"/>
        <w:gridCol w:w="880"/>
        <w:gridCol w:w="1393"/>
        <w:gridCol w:w="1555"/>
        <w:gridCol w:w="1539"/>
        <w:gridCol w:w="1539"/>
        <w:gridCol w:w="1539"/>
      </w:tblGrid>
      <w:tr w:rsidR="007F34FF" w:rsidRPr="00844A41" w:rsidTr="00CC289A">
        <w:trPr>
          <w:gridAfter w:val="2"/>
          <w:wAfter w:w="3078" w:type="dxa"/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  <w:bCs/>
              </w:rPr>
              <w:br w:type="page"/>
              <w:t xml:space="preserve">ALLEGATO B: </w:t>
            </w:r>
            <w:r w:rsidRPr="00844A41">
              <w:rPr>
                <w:rFonts w:asciiTheme="minorHAnsi" w:hAnsiTheme="minorHAnsi" w:cstheme="minorHAnsi"/>
                <w:b/>
              </w:rPr>
              <w:t>GRIGLIA DI VALUTAZIONE DEI TITOLI PER ESPERTO</w:t>
            </w:r>
          </w:p>
          <w:p w:rsidR="007F34FF" w:rsidRPr="00844A41" w:rsidRDefault="007F34FF" w:rsidP="00CC289A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844A41">
              <w:rPr>
                <w:rFonts w:asciiTheme="minorHAnsi" w:hAnsiTheme="minorHAnsi" w:cstheme="minorHAnsi"/>
                <w:b/>
              </w:rPr>
              <w:t>PISCINA</w:t>
            </w:r>
          </w:p>
        </w:tc>
      </w:tr>
      <w:tr w:rsidR="007F34FF" w:rsidRPr="00844A41" w:rsidTr="00CC289A">
        <w:trPr>
          <w:gridAfter w:val="2"/>
          <w:wAfter w:w="3078" w:type="dxa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844A4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F34FF" w:rsidRPr="00844A41" w:rsidRDefault="007F34FF" w:rsidP="007F34F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A41">
              <w:rPr>
                <w:rFonts w:asciiTheme="minorHAnsi" w:hAnsiTheme="minorHAnsi" w:cstheme="minorHAnsi"/>
                <w:b/>
                <w:sz w:val="20"/>
                <w:szCs w:val="20"/>
              </w:rPr>
              <w:t>essere in possesso dei requisiti di cui all’articolo 8 per il ruolo per cui si presenta domanda</w:t>
            </w:r>
          </w:p>
          <w:p w:rsidR="007F34FF" w:rsidRPr="00844A41" w:rsidRDefault="007F34FF" w:rsidP="007F34F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A41">
              <w:rPr>
                <w:rFonts w:asciiTheme="minorHAnsi" w:hAnsiTheme="minorHAnsi" w:cstheme="minorHAnsi"/>
                <w:b/>
                <w:sz w:val="20"/>
                <w:szCs w:val="20"/>
              </w:rPr>
              <w:t>essere docente interno per tutto il periodo dell’incarico (in caso di Avviso per docenti interni)</w:t>
            </w:r>
          </w:p>
        </w:tc>
      </w:tr>
      <w:tr w:rsidR="007F34FF" w:rsidRPr="00844A41" w:rsidTr="00CC289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jc w:val="center"/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539" w:type="dxa"/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  <w:trHeight w:val="35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BREVETTO FIN ALLIEVI ISTRUTTORE (Barrare la casella corrispondente)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  <w:color w:val="000000" w:themeColor="text1"/>
              </w:rPr>
              <w:t>Requisito obbligatorio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  <w:trHeight w:val="35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4FF" w:rsidRPr="00844A41" w:rsidRDefault="007F34FF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4FF" w:rsidRPr="00844A41" w:rsidRDefault="007F34FF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4FF" w:rsidRPr="00844A41" w:rsidRDefault="007F34FF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7F34FF" w:rsidRPr="00844A41" w:rsidTr="00CC289A">
        <w:trPr>
          <w:gridAfter w:val="2"/>
          <w:wAfter w:w="3078" w:type="dxa"/>
          <w:trHeight w:val="35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7F34FF">
            <w:pPr>
              <w:shd w:val="clear" w:color="auto" w:fill="FFFFFF"/>
              <w:spacing w:before="100" w:beforeAutospacing="1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844A41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844A41">
              <w:rPr>
                <w:rFonts w:asciiTheme="minorHAnsi" w:hAnsiTheme="minorHAnsi" w:cstheme="minorHAnsi"/>
              </w:rPr>
              <w:t>(Diploma ISEF, Laurea in organizzazione e gestione dei servizi per lo sport e le attività motorie, Laurea in scienze e tecnica dello sport, Laurea in scienze e tecniche delle attività motorie preventive e adattative)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80/110 = 10 punti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81/110 a 90/110 = 12 punti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91/110 a 100/110=15 punti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 xml:space="preserve">da 101/110 a 110/110= 20 punti 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110/110 con lode = 25 punti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Cs/>
              </w:rPr>
            </w:pPr>
            <w:r w:rsidRPr="00844A41">
              <w:rPr>
                <w:rFonts w:asciiTheme="minorHAnsi" w:hAnsiTheme="minorHAnsi" w:cstheme="minorHAnsi"/>
                <w:b/>
              </w:rPr>
              <w:t>A2. LAUREA TRIENNALE INERENTE AL RUOLO SPECIFICO</w:t>
            </w:r>
            <w:r w:rsidRPr="00844A41">
              <w:rPr>
                <w:rFonts w:asciiTheme="minorHAnsi" w:hAnsiTheme="minorHAnsi" w:cstheme="minorHAnsi"/>
                <w:bCs/>
              </w:rPr>
              <w:t xml:space="preserve"> (Laurea triennale in scienze motorie e sportive)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Cs/>
              </w:rPr>
            </w:pPr>
            <w:r w:rsidRPr="00844A41">
              <w:rPr>
                <w:rFonts w:asciiTheme="minorHAnsi" w:hAnsiTheme="minorHAnsi" w:cstheme="minorHAnsi"/>
                <w:bCs/>
              </w:rPr>
              <w:t>da 80/110 = p.8 punti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Cs/>
              </w:rPr>
            </w:pPr>
            <w:r w:rsidRPr="00844A41">
              <w:rPr>
                <w:rFonts w:asciiTheme="minorHAnsi" w:hAnsiTheme="minorHAnsi" w:cstheme="minorHAnsi"/>
                <w:bCs/>
              </w:rPr>
              <w:t>da 81/110 a 90/110 = 10 punti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Cs/>
              </w:rPr>
            </w:pPr>
            <w:r w:rsidRPr="00844A41">
              <w:rPr>
                <w:rFonts w:asciiTheme="minorHAnsi" w:hAnsiTheme="minorHAnsi" w:cstheme="minorHAnsi"/>
                <w:bCs/>
              </w:rPr>
              <w:t>da 91 a 100/110=15 punti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Cs/>
              </w:rPr>
            </w:pPr>
            <w:r w:rsidRPr="00844A41">
              <w:rPr>
                <w:rFonts w:asciiTheme="minorHAnsi" w:hAnsiTheme="minorHAnsi" w:cstheme="minorHAnsi"/>
                <w:bCs/>
              </w:rPr>
              <w:t xml:space="preserve">da 101 a 110 = 18 punti 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Cs/>
              </w:rPr>
            </w:pPr>
            <w:r w:rsidRPr="00844A41">
              <w:rPr>
                <w:rFonts w:asciiTheme="minorHAnsi" w:hAnsiTheme="minorHAnsi" w:cstheme="minorHAnsi"/>
                <w:bCs/>
              </w:rPr>
              <w:t>da 110/110 con lode = 20 punti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A3. DIPLOMA DI ISTRUZIONE SECONDARIA </w:t>
            </w:r>
            <w:r w:rsidRPr="00844A41">
              <w:rPr>
                <w:rFonts w:asciiTheme="minorHAnsi" w:hAnsiTheme="minorHAnsi" w:cstheme="minorHAnsi"/>
                <w:bCs/>
              </w:rPr>
              <w:t>(Liceo scientifico a indirizzo sportivo)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A4. MASTER UNIVERSITARIO DI II o I LIVELLO ATTINENTE ALLA SELEZIONE (discipline sportive)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A5. BREVETTI FIN ALLIEVI ISTRUTTORE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Max 3 brevetti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44A41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ab/>
            </w:r>
            <w:r w:rsidRPr="00844A41">
              <w:rPr>
                <w:rFonts w:asciiTheme="minorHAnsi" w:hAnsiTheme="minorHAnsi" w:cstheme="minorHAnsi"/>
                <w:b/>
              </w:rPr>
              <w:tab/>
            </w:r>
            <w:r w:rsidRPr="00844A41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</w:rPr>
              <w:t xml:space="preserve">Max 1 </w:t>
            </w:r>
            <w:proofErr w:type="spellStart"/>
            <w:r w:rsidRPr="00844A41">
              <w:rPr>
                <w:rFonts w:asciiTheme="minorHAnsi" w:hAnsiTheme="minorHAnsi" w:cstheme="minorHAnsi"/>
              </w:rPr>
              <w:t>cert</w:t>
            </w:r>
            <w:proofErr w:type="spellEnd"/>
            <w:r w:rsidRPr="00844A4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LE ESPERIENZE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44A41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C1. CONOSCENZE SPECIFICHE DELL'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ARGOMENTO (docente esperto con documentate esperienze in scuole pubbliche e private di ogni ordine e grado)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 xml:space="preserve">Max 5 esperienze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C2. CONOSCENZE SPECIFICHE DELL'</w:t>
            </w:r>
          </w:p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Max 5 pubblicazioni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F34FF" w:rsidRPr="00844A41" w:rsidTr="00CC289A">
        <w:trPr>
          <w:gridAfter w:val="2"/>
          <w:wAfter w:w="3078" w:type="dxa"/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4FF" w:rsidRPr="00844A41" w:rsidRDefault="007F34FF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FF" w:rsidRPr="00844A41" w:rsidRDefault="007F34FF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7F34FF" w:rsidRDefault="007F34FF" w:rsidP="007F34F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F34FF" w:rsidRDefault="007F34FF" w:rsidP="007F34F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F34FF" w:rsidRDefault="007F34FF" w:rsidP="007F34F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F34FF" w:rsidRDefault="007F34FF" w:rsidP="007F34F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F34FF" w:rsidRDefault="007F34FF" w:rsidP="007F34F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F34FF" w:rsidRDefault="007F34FF" w:rsidP="007F34F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D15C43" w:rsidRDefault="00D15C43"/>
    <w:sectPr w:rsidR="00D15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437"/>
    <w:multiLevelType w:val="multilevel"/>
    <w:tmpl w:val="F04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FF"/>
    <w:rsid w:val="007F34FF"/>
    <w:rsid w:val="00D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0EF8"/>
  <w15:chartTrackingRefBased/>
  <w15:docId w15:val="{F06C5100-B822-4C31-BC1C-EFDB0FF5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F34F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1</cp:revision>
  <dcterms:created xsi:type="dcterms:W3CDTF">2024-12-01T19:58:00Z</dcterms:created>
  <dcterms:modified xsi:type="dcterms:W3CDTF">2024-12-01T20:00:00Z</dcterms:modified>
</cp:coreProperties>
</file>