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574"/>
        <w:gridCol w:w="552"/>
        <w:gridCol w:w="1134"/>
        <w:gridCol w:w="1134"/>
      </w:tblGrid>
      <w:tr w:rsidR="00326C69" w:rsidTr="00B56586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 COMPETENZE DI BASE DM 19 (ITALIANO)</w:t>
            </w:r>
          </w:p>
        </w:tc>
      </w:tr>
      <w:tr w:rsidR="00326C69" w:rsidTr="00B56586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6" w:rsidRDefault="00326C69" w:rsidP="00B56586">
            <w:pPr>
              <w:snapToGrid w:val="0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Criteri di ammissione:</w:t>
            </w:r>
            <w:r>
              <w:rPr>
                <w:b/>
                <w:lang w:eastAsia="en-US"/>
              </w:rPr>
              <w:t xml:space="preserve"> </w:t>
            </w:r>
          </w:p>
          <w:p w:rsidR="00326C69" w:rsidRPr="00B56586" w:rsidRDefault="00326C69" w:rsidP="00B56586">
            <w:pPr>
              <w:pStyle w:val="Paragrafoelenco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B56586">
              <w:rPr>
                <w:b/>
                <w:sz w:val="22"/>
                <w:szCs w:val="22"/>
                <w:lang w:eastAsia="en-US"/>
              </w:rPr>
              <w:t>essere in possesso dei requisiti di cui all’articolo 8 per il ruolo per cui si presenta domanda</w:t>
            </w:r>
            <w:r w:rsidR="00B56586">
              <w:rPr>
                <w:b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B56586">
              <w:rPr>
                <w:b/>
                <w:sz w:val="22"/>
                <w:szCs w:val="22"/>
                <w:lang w:eastAsia="en-US"/>
              </w:rPr>
              <w:t>in aggiunta, essere docente interno per tutto il periodo dell’incarico</w:t>
            </w: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snapToGrid w:val="0"/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>TITOLI CULTURALI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spacing w:line="228" w:lineRule="exact"/>
              <w:ind w:lef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26C69" w:rsidRDefault="00326C69">
            <w:pPr>
              <w:pStyle w:val="TableParagraph"/>
              <w:spacing w:line="228" w:lineRule="exact"/>
              <w:ind w:lef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conseguito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spacing w:before="5"/>
              <w:ind w:left="-1" w:right="39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:rsidR="00326C69" w:rsidRDefault="00326C69">
            <w:pPr>
              <w:pStyle w:val="TableParagraph"/>
              <w:spacing w:before="5"/>
              <w:ind w:left="-1" w:right="39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</w:t>
            </w:r>
            <w:r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 xml:space="preserve">n.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eastAsia="en-US"/>
              </w:rPr>
              <w:t>rif.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eastAsia="en-US"/>
              </w:rPr>
              <w:t xml:space="preserve">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  <w:lang w:eastAsia="en-US"/>
              </w:rPr>
              <w:t>A cura della commissione</w:t>
            </w:r>
          </w:p>
        </w:tc>
      </w:tr>
      <w:tr w:rsidR="00326C69" w:rsidTr="00B56586">
        <w:trPr>
          <w:trHeight w:val="2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caps/>
                <w:lang w:eastAsia="en-US"/>
              </w:rPr>
            </w:pPr>
            <w:r>
              <w:rPr>
                <w:b/>
                <w:lang w:eastAsia="en-US"/>
              </w:rPr>
              <w:t>A1. LAUREA INERENTE AL RUOLO SPECIFICO</w:t>
            </w:r>
            <w:r>
              <w:rPr>
                <w:lang w:eastAsia="en-US"/>
              </w:rPr>
              <w:t xml:space="preserve"> </w:t>
            </w:r>
            <w:r>
              <w:rPr>
                <w:caps/>
                <w:lang w:eastAsia="en-US"/>
              </w:rPr>
              <w:t>(vecchio ordinamento o magistrale, LIVELLO che diano accesso alla classe di concorso A022 max</w:t>
            </w:r>
            <w:r>
              <w:rPr>
                <w:caps/>
                <w:spacing w:val="-3"/>
                <w:lang w:eastAsia="en-US"/>
              </w:rPr>
              <w:t xml:space="preserve"> </w:t>
            </w:r>
            <w:r>
              <w:rPr>
                <w:caps/>
                <w:lang w:eastAsia="en-US"/>
              </w:rPr>
              <w:t>12</w:t>
            </w:r>
            <w:r>
              <w:rPr>
                <w:caps/>
                <w:spacing w:val="-1"/>
                <w:lang w:eastAsia="en-US"/>
              </w:rPr>
              <w:t xml:space="preserve"> </w:t>
            </w:r>
            <w:r>
              <w:rPr>
                <w:caps/>
                <w:lang w:eastAsia="en-US"/>
              </w:rPr>
              <w:t>punti)</w:t>
            </w:r>
          </w:p>
          <w:p w:rsidR="00326C69" w:rsidRDefault="00326C69">
            <w:pPr>
              <w:rPr>
                <w:caps/>
                <w:u w:val="single"/>
                <w:lang w:eastAsia="en-US"/>
              </w:rPr>
            </w:pPr>
            <w:r>
              <w:rPr>
                <w:caps/>
                <w:u w:val="single"/>
                <w:lang w:eastAsia="en-US"/>
              </w:rPr>
              <w:t>(Verrà valutata una sola LAUREA)</w:t>
            </w:r>
          </w:p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78"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110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110-108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107-104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103-100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99-95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2" w:lineRule="exact"/>
              <w:ind w:left="-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94-90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89-80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79-70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2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47" w:lineRule="exact"/>
              <w:ind w:left="-1"/>
            </w:pPr>
            <w:r>
              <w:t>69-66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9" w:rsidRDefault="00326C69" w:rsidP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A2. DOTTORATO DI RICERCA ATTINENTE ALLA SELEZIONE </w:t>
            </w:r>
            <w:r>
              <w:rPr>
                <w:lang w:eastAsia="en-US"/>
              </w:rPr>
              <w:t>(discipline riferibili alla classe di concorso A022)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ind w:left="-1" w:right="786"/>
              <w:rPr>
                <w:sz w:val="18"/>
              </w:rPr>
            </w:pPr>
            <w:r>
              <w:rPr>
                <w:sz w:val="18"/>
              </w:rPr>
              <w:t>Punti 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A3. MASTER UNIVERSITARIO DI II LIVELLO ATTINENTE ALLA SELEZIONE </w:t>
            </w:r>
            <w:r>
              <w:rPr>
                <w:lang w:eastAsia="en-US"/>
              </w:rPr>
              <w:t>(discipline riferibili alla classe di concorso A022)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10"/>
              <w:ind w:left="-1" w:right="32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A4. MASTER UNIVERSITARIO DI I LIVELLO ATTINENTE ALLA </w:t>
            </w:r>
            <w:r>
              <w:rPr>
                <w:b/>
                <w:bCs/>
                <w:lang w:eastAsia="en-US"/>
              </w:rPr>
              <w:t>SELEZIONE</w:t>
            </w:r>
            <w:r>
              <w:rPr>
                <w:b/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discipline riferibili alla classe di concorso A022)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line="259" w:lineRule="auto"/>
              <w:ind w:left="1" w:right="3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44"/>
              <w:rPr>
                <w:caps/>
                <w:sz w:val="20"/>
              </w:rPr>
            </w:pPr>
            <w:r>
              <w:rPr>
                <w:b/>
                <w:caps/>
                <w:sz w:val="20"/>
              </w:rPr>
              <w:t>Totale Titoli Culturali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10"/>
              <w:ind w:left="-1" w:right="71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rPr>
          <w:trHeight w:val="74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b/>
                <w:lang w:eastAsia="en-US"/>
              </w:rPr>
            </w:pPr>
          </w:p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LE CERTIFICAZIONI OTTENUTE  </w:t>
            </w:r>
          </w:p>
          <w:p w:rsidR="00326C69" w:rsidRDefault="00326C69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NELLO SPECIFICO SETTORE IN CUI SI CONCORRE</w:t>
            </w:r>
          </w:p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spacing w:before="110"/>
              <w:ind w:left="-1" w:right="714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B1. COMPETENZE I.C.T. CERTIFICATE riconosciute dal MIUR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9" w:rsidRDefault="00326C69">
            <w:pPr>
              <w:rPr>
                <w:b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9" w:rsidRDefault="00326C6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Punti 5 per ogni titolo (Max. 2)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 ESPERIENZE</w:t>
            </w:r>
          </w:p>
          <w:p w:rsidR="00326C69" w:rsidRDefault="00326C69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NELLO SPECIFICO SETTORE IN CUI SI CONCORRE</w:t>
            </w:r>
          </w:p>
          <w:p w:rsidR="00326C69" w:rsidRDefault="00326C69">
            <w:pPr>
              <w:rPr>
                <w:b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9" w:rsidRDefault="00326C69">
            <w:pPr>
              <w:rPr>
                <w:b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C1. CONOSCENZE SPECIFICHE DELL'</w:t>
            </w:r>
          </w:p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Punti 2  per ogni incarico (Max. 10)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 w:rsidP="00B5658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C2. CONOSCENZE SPECIFICHE DELL'ARGOMENTO (documentate attraverso esperienze di esperto in tematiche inerenti all’argomento della selezione in aggiunta a quelli del punto C1)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Punti 2  per ogni incarico (Max. 10)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 w:rsidP="00B5658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C3. CONOSCENZE SPECIFICHE DELL'ARGOMENTO (documentate attraverso esperienze lavorative professionali inerenti all’oggetto dell’incarico)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Punti 2  per ogni incarico (Max. 10)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34"/>
              <w:ind w:left="2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Totale</w:t>
            </w:r>
            <w:r>
              <w:rPr>
                <w:b/>
                <w:caps/>
                <w:spacing w:val="-7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Competenze</w:t>
            </w:r>
            <w:r>
              <w:rPr>
                <w:b/>
                <w:caps/>
                <w:spacing w:val="-4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Specifiche</w:t>
            </w:r>
            <w:r>
              <w:rPr>
                <w:b/>
                <w:caps/>
                <w:spacing w:val="1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+</w:t>
            </w:r>
            <w:r>
              <w:rPr>
                <w:b/>
                <w:caps/>
                <w:spacing w:val="-3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Esperienze</w:t>
            </w:r>
            <w:r>
              <w:rPr>
                <w:b/>
                <w:caps/>
                <w:spacing w:val="-3"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Pregresse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34"/>
              <w:ind w:left="6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  <w:tr w:rsidR="00326C69" w:rsidTr="00B5658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3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9" w:rsidRDefault="00326C69">
            <w:pPr>
              <w:pStyle w:val="TableParagraph"/>
              <w:spacing w:before="134"/>
              <w:ind w:left="58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69" w:rsidRDefault="00326C69">
            <w:pPr>
              <w:rPr>
                <w:lang w:eastAsia="en-US"/>
              </w:rPr>
            </w:pPr>
          </w:p>
        </w:tc>
      </w:tr>
    </w:tbl>
    <w:p w:rsidR="00326C69" w:rsidRDefault="00326C69"/>
    <w:p w:rsidR="00B56586" w:rsidRDefault="00B56586"/>
    <w:tbl>
      <w:tblPr>
        <w:tblStyle w:val="Grigliatabell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574"/>
        <w:gridCol w:w="552"/>
        <w:gridCol w:w="1134"/>
        <w:gridCol w:w="1134"/>
      </w:tblGrid>
      <w:tr w:rsidR="00B56586" w:rsidTr="00F664AA">
        <w:tc>
          <w:tcPr>
            <w:tcW w:w="9918" w:type="dxa"/>
            <w:gridSpan w:val="6"/>
          </w:tcPr>
          <w:p w:rsidR="00B56586" w:rsidRDefault="00B56586" w:rsidP="00F664AA">
            <w:r>
              <w:rPr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 INTERNO COMPETENZE DI BASE DM 19- MATEMATICA</w:t>
            </w:r>
          </w:p>
        </w:tc>
      </w:tr>
      <w:tr w:rsidR="00B56586" w:rsidTr="00F664AA">
        <w:tc>
          <w:tcPr>
            <w:tcW w:w="9918" w:type="dxa"/>
            <w:gridSpan w:val="6"/>
          </w:tcPr>
          <w:p w:rsidR="00B56586" w:rsidRDefault="00B56586" w:rsidP="00B56586">
            <w:pPr>
              <w:snapToGrid w:val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</w:p>
          <w:p w:rsidR="00B56586" w:rsidRDefault="00B56586" w:rsidP="00B56586">
            <w:pPr>
              <w:pStyle w:val="Paragrafoelenco"/>
              <w:numPr>
                <w:ilvl w:val="0"/>
                <w:numId w:val="3"/>
              </w:numPr>
              <w:snapToGrid w:val="0"/>
            </w:pPr>
            <w:r w:rsidRPr="00B56586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  <w:r w:rsidRPr="00B56586">
              <w:rPr>
                <w:b/>
                <w:sz w:val="22"/>
                <w:szCs w:val="22"/>
              </w:rPr>
              <w:t xml:space="preserve"> </w:t>
            </w:r>
            <w:r w:rsidRPr="00B56586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B56586" w:rsidRPr="008B6E71" w:rsidTr="00B56586">
        <w:tc>
          <w:tcPr>
            <w:tcW w:w="4106" w:type="dxa"/>
            <w:vAlign w:val="center"/>
          </w:tcPr>
          <w:p w:rsidR="00B56586" w:rsidRPr="008B6E71" w:rsidRDefault="00B56586" w:rsidP="00F664AA">
            <w:pPr>
              <w:snapToGrid w:val="0"/>
              <w:rPr>
                <w:rFonts w:cstheme="minorHAnsi"/>
                <w:b/>
                <w:sz w:val="16"/>
                <w:szCs w:val="16"/>
              </w:rPr>
            </w:pPr>
            <w:r w:rsidRPr="008B6E71">
              <w:rPr>
                <w:rFonts w:cstheme="minorHAnsi"/>
                <w:b/>
                <w:sz w:val="16"/>
                <w:szCs w:val="16"/>
              </w:rPr>
              <w:t>TITOLI CULTURALI</w:t>
            </w:r>
          </w:p>
        </w:tc>
        <w:tc>
          <w:tcPr>
            <w:tcW w:w="1418" w:type="dxa"/>
          </w:tcPr>
          <w:p w:rsidR="00B56586" w:rsidRPr="008B6E71" w:rsidRDefault="00B56586" w:rsidP="00F664AA">
            <w:pPr>
              <w:pStyle w:val="TableParagraph"/>
              <w:spacing w:line="228" w:lineRule="exact"/>
              <w:ind w:lef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56586" w:rsidRPr="008B6E71" w:rsidRDefault="00B56586" w:rsidP="00F664AA">
            <w:pPr>
              <w:pStyle w:val="TableParagraph"/>
              <w:spacing w:line="228" w:lineRule="exact"/>
              <w:ind w:lef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6E71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 w:rsidRPr="008B6E7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B6E71">
              <w:rPr>
                <w:rFonts w:asciiTheme="minorHAnsi" w:hAnsiTheme="minorHAnsi" w:cstheme="minorHAnsi"/>
                <w:b/>
                <w:sz w:val="16"/>
                <w:szCs w:val="16"/>
              </w:rPr>
              <w:t>conseguito</w:t>
            </w:r>
          </w:p>
        </w:tc>
        <w:tc>
          <w:tcPr>
            <w:tcW w:w="1574" w:type="dxa"/>
          </w:tcPr>
          <w:p w:rsidR="00B56586" w:rsidRPr="008B6E71" w:rsidRDefault="00B56586" w:rsidP="00F664AA">
            <w:pPr>
              <w:pStyle w:val="TableParagraph"/>
              <w:spacing w:before="5"/>
              <w:ind w:left="-1" w:right="39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:rsidR="00B56586" w:rsidRPr="008B6E71" w:rsidRDefault="00B56586" w:rsidP="00F664AA">
            <w:pPr>
              <w:pStyle w:val="TableParagraph"/>
              <w:spacing w:before="5"/>
              <w:ind w:left="-1" w:right="39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r w:rsidRPr="008B6E71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Punteggio </w:t>
            </w:r>
            <w:r w:rsidRPr="008B6E71">
              <w:rPr>
                <w:rFonts w:asciiTheme="minorHAnsi" w:hAnsiTheme="minorHAnsi" w:cstheme="minorHAnsi"/>
                <w:b/>
                <w:sz w:val="16"/>
                <w:szCs w:val="16"/>
              </w:rPr>
              <w:t>per</w:t>
            </w:r>
            <w:r w:rsidRPr="008B6E71"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</w:t>
            </w:r>
            <w:r w:rsidRPr="008B6E71"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552" w:type="dxa"/>
          </w:tcPr>
          <w:p w:rsidR="00B56586" w:rsidRPr="008B6E71" w:rsidRDefault="00B56586" w:rsidP="00F664AA">
            <w:pPr>
              <w:rPr>
                <w:rFonts w:cstheme="minorHAnsi"/>
                <w:b/>
                <w:sz w:val="16"/>
                <w:szCs w:val="16"/>
              </w:rPr>
            </w:pPr>
            <w:r w:rsidRPr="008B6E71">
              <w:rPr>
                <w:rFonts w:cstheme="minorHAnsi"/>
                <w:b/>
                <w:sz w:val="16"/>
                <w:szCs w:val="16"/>
              </w:rPr>
              <w:t xml:space="preserve">n. </w:t>
            </w:r>
            <w:proofErr w:type="spellStart"/>
            <w:r w:rsidRPr="008B6E71">
              <w:rPr>
                <w:rFonts w:cstheme="minorHAnsi"/>
                <w:b/>
                <w:sz w:val="16"/>
                <w:szCs w:val="16"/>
              </w:rPr>
              <w:t>rif.</w:t>
            </w:r>
            <w:proofErr w:type="spellEnd"/>
            <w:r w:rsidRPr="008B6E71">
              <w:rPr>
                <w:rFonts w:cstheme="minorHAnsi"/>
                <w:b/>
                <w:sz w:val="16"/>
                <w:szCs w:val="16"/>
              </w:rPr>
              <w:t xml:space="preserve"> CV</w:t>
            </w:r>
          </w:p>
        </w:tc>
        <w:tc>
          <w:tcPr>
            <w:tcW w:w="1134" w:type="dxa"/>
          </w:tcPr>
          <w:p w:rsidR="00B56586" w:rsidRPr="008B6E71" w:rsidRDefault="00B56586" w:rsidP="00F664AA">
            <w:pPr>
              <w:rPr>
                <w:rFonts w:cstheme="minorHAnsi"/>
                <w:b/>
                <w:sz w:val="16"/>
                <w:szCs w:val="16"/>
              </w:rPr>
            </w:pPr>
            <w:r w:rsidRPr="008B6E71">
              <w:rPr>
                <w:rFonts w:cstheme="minorHAnsi"/>
                <w:b/>
                <w:sz w:val="16"/>
                <w:szCs w:val="16"/>
              </w:rPr>
              <w:t>A cura del candidato</w:t>
            </w:r>
          </w:p>
        </w:tc>
        <w:tc>
          <w:tcPr>
            <w:tcW w:w="1134" w:type="dxa"/>
          </w:tcPr>
          <w:p w:rsidR="00B56586" w:rsidRPr="008B6E71" w:rsidRDefault="00B56586" w:rsidP="00F664AA">
            <w:pPr>
              <w:rPr>
                <w:rFonts w:cstheme="minorHAnsi"/>
                <w:b/>
                <w:sz w:val="16"/>
                <w:szCs w:val="16"/>
              </w:rPr>
            </w:pPr>
            <w:r w:rsidRPr="008B6E71">
              <w:rPr>
                <w:rFonts w:cstheme="minorHAnsi"/>
                <w:b/>
                <w:sz w:val="16"/>
                <w:szCs w:val="16"/>
              </w:rPr>
              <w:t>A cura della commissione</w:t>
            </w:r>
          </w:p>
        </w:tc>
      </w:tr>
      <w:tr w:rsidR="00B56586" w:rsidTr="00B56586">
        <w:trPr>
          <w:trHeight w:val="242"/>
        </w:trPr>
        <w:tc>
          <w:tcPr>
            <w:tcW w:w="4106" w:type="dxa"/>
            <w:vMerge w:val="restart"/>
          </w:tcPr>
          <w:p w:rsidR="00B56586" w:rsidRDefault="00B56586" w:rsidP="00F664AA">
            <w:pPr>
              <w:rPr>
                <w:caps/>
                <w:lang w:eastAsia="en-US"/>
              </w:rPr>
            </w:pPr>
            <w:r w:rsidRPr="008B6E71">
              <w:rPr>
                <w:b/>
              </w:rPr>
              <w:t>A1. LAUREA INERENTE AL RUOLO SPECIFICO</w:t>
            </w:r>
            <w:r w:rsidRPr="00E62A95">
              <w:t xml:space="preserve"> </w:t>
            </w:r>
            <w:r>
              <w:rPr>
                <w:caps/>
                <w:lang w:eastAsia="en-US"/>
              </w:rPr>
              <w:t>(vecchio ordinamento o magistrale, LIVELLO che diano accesso alla classe di concorso A028 max</w:t>
            </w:r>
            <w:r>
              <w:rPr>
                <w:caps/>
                <w:spacing w:val="-3"/>
                <w:lang w:eastAsia="en-US"/>
              </w:rPr>
              <w:t xml:space="preserve"> </w:t>
            </w:r>
            <w:r>
              <w:rPr>
                <w:caps/>
                <w:lang w:eastAsia="en-US"/>
              </w:rPr>
              <w:t>12</w:t>
            </w:r>
            <w:r>
              <w:rPr>
                <w:caps/>
                <w:spacing w:val="-1"/>
                <w:lang w:eastAsia="en-US"/>
              </w:rPr>
              <w:t xml:space="preserve"> </w:t>
            </w:r>
            <w:r>
              <w:rPr>
                <w:caps/>
                <w:lang w:eastAsia="en-US"/>
              </w:rPr>
              <w:t>punti)</w:t>
            </w:r>
          </w:p>
          <w:p w:rsidR="00B56586" w:rsidRDefault="00B56586" w:rsidP="00F664AA">
            <w:pPr>
              <w:rPr>
                <w:caps/>
                <w:u w:val="single"/>
                <w:lang w:eastAsia="en-US"/>
              </w:rPr>
            </w:pPr>
            <w:r>
              <w:rPr>
                <w:caps/>
                <w:u w:val="single"/>
                <w:lang w:eastAsia="en-US"/>
              </w:rPr>
              <w:t>(Verrà valutata una sola LAUREA)</w:t>
            </w:r>
          </w:p>
          <w:p w:rsidR="00B56586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before="178" w:line="217" w:lineRule="exact"/>
              <w:ind w:left="-1"/>
              <w:rPr>
                <w:sz w:val="20"/>
              </w:rPr>
            </w:pPr>
            <w:r w:rsidRPr="00E62A95">
              <w:rPr>
                <w:sz w:val="20"/>
              </w:rPr>
              <w:t>110 e</w:t>
            </w:r>
            <w:r w:rsidRPr="00E62A95">
              <w:rPr>
                <w:spacing w:val="-1"/>
                <w:sz w:val="20"/>
              </w:rPr>
              <w:t xml:space="preserve"> </w:t>
            </w:r>
            <w:r w:rsidRPr="00E62A95">
              <w:rPr>
                <w:sz w:val="20"/>
              </w:rPr>
              <w:t>lode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 w:rsidRPr="00E62A95">
              <w:rPr>
                <w:sz w:val="20"/>
              </w:rPr>
              <w:t>12</w:t>
            </w:r>
          </w:p>
        </w:tc>
        <w:tc>
          <w:tcPr>
            <w:tcW w:w="552" w:type="dxa"/>
            <w:vMerge w:val="restart"/>
          </w:tcPr>
          <w:p w:rsidR="00B56586" w:rsidRDefault="00B56586" w:rsidP="00F664AA"/>
        </w:tc>
        <w:tc>
          <w:tcPr>
            <w:tcW w:w="1134" w:type="dxa"/>
            <w:vMerge w:val="restart"/>
          </w:tcPr>
          <w:p w:rsidR="00B56586" w:rsidRDefault="00B56586" w:rsidP="00F664AA"/>
        </w:tc>
        <w:tc>
          <w:tcPr>
            <w:tcW w:w="1134" w:type="dxa"/>
            <w:vMerge w:val="restart"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110-108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9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107-104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8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103-100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7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99-95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2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6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94-90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5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89-80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4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79-70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3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rPr>
          <w:trHeight w:val="236"/>
        </w:trPr>
        <w:tc>
          <w:tcPr>
            <w:tcW w:w="4106" w:type="dxa"/>
            <w:vMerge/>
          </w:tcPr>
          <w:p w:rsidR="00B56586" w:rsidRPr="00E62A95" w:rsidRDefault="00B56586" w:rsidP="00F664AA"/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spacing w:line="247" w:lineRule="exact"/>
              <w:ind w:left="-1"/>
            </w:pPr>
            <w:r w:rsidRPr="00E62A95">
              <w:t>69-66</w:t>
            </w: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" w:line="250" w:lineRule="exact"/>
              <w:ind w:left="-1"/>
              <w:rPr>
                <w:sz w:val="23"/>
              </w:rPr>
            </w:pPr>
            <w:r w:rsidRPr="00E62A95">
              <w:rPr>
                <w:sz w:val="23"/>
              </w:rPr>
              <w:t>2</w:t>
            </w:r>
          </w:p>
        </w:tc>
        <w:tc>
          <w:tcPr>
            <w:tcW w:w="552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  <w:tc>
          <w:tcPr>
            <w:tcW w:w="1134" w:type="dxa"/>
            <w:vMerge/>
          </w:tcPr>
          <w:p w:rsidR="00B56586" w:rsidRDefault="00B56586" w:rsidP="00F664AA"/>
        </w:tc>
      </w:tr>
      <w:tr w:rsidR="00B56586" w:rsidTr="00B5658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586" w:rsidRDefault="00B56586" w:rsidP="00F664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  <w:r>
              <w:rPr>
                <w:b/>
              </w:rPr>
              <w:t xml:space="preserve"> </w:t>
            </w:r>
            <w:r w:rsidRPr="00EB64DB">
              <w:t>(discipline riferibili alla classe di concorso A028)</w:t>
            </w:r>
          </w:p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line="242" w:lineRule="auto"/>
              <w:ind w:left="-1" w:right="786"/>
              <w:rPr>
                <w:sz w:val="18"/>
              </w:rPr>
            </w:pPr>
            <w:r>
              <w:rPr>
                <w:sz w:val="18"/>
              </w:rPr>
              <w:t>Punti 8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586" w:rsidRDefault="00B56586" w:rsidP="00F664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  <w:r>
              <w:rPr>
                <w:b/>
              </w:rPr>
              <w:t xml:space="preserve"> </w:t>
            </w:r>
            <w:r w:rsidRPr="00EB64DB">
              <w:t>(discipline riferibili alla classe di concorso A028)</w:t>
            </w:r>
          </w:p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10"/>
              <w:ind w:left="-1" w:right="324"/>
              <w:rPr>
                <w:sz w:val="20"/>
              </w:rPr>
            </w:pPr>
            <w:r w:rsidRPr="00E62A95">
              <w:rPr>
                <w:sz w:val="20"/>
              </w:rPr>
              <w:t>Punti</w:t>
            </w:r>
            <w:r w:rsidRPr="00E62A95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E62A9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586" w:rsidRDefault="00B56586" w:rsidP="00F664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>
              <w:rPr>
                <w:b/>
              </w:rPr>
              <w:t xml:space="preserve"> (</w:t>
            </w:r>
            <w:r w:rsidRPr="00EB64DB">
              <w:t>discipline riferibili alla classe di concorso A028)</w:t>
            </w:r>
            <w:r w:rsidRPr="00B2753D">
              <w:t xml:space="preserve"> </w:t>
            </w:r>
          </w:p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line="261" w:lineRule="auto"/>
              <w:ind w:left="1" w:right="308"/>
              <w:rPr>
                <w:sz w:val="20"/>
              </w:rPr>
            </w:pPr>
            <w:r w:rsidRPr="00E62A95">
              <w:rPr>
                <w:sz w:val="20"/>
              </w:rPr>
              <w:t>Punti</w:t>
            </w:r>
            <w:r w:rsidRPr="00E62A95"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5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</w:tcPr>
          <w:p w:rsidR="00B56586" w:rsidRPr="00E62A95" w:rsidRDefault="00B56586" w:rsidP="00F664AA">
            <w:pPr>
              <w:pStyle w:val="TableParagraph"/>
              <w:spacing w:before="144"/>
              <w:rPr>
                <w:caps/>
                <w:sz w:val="20"/>
              </w:rPr>
            </w:pPr>
            <w:r w:rsidRPr="008B6E71">
              <w:rPr>
                <w:b/>
                <w:caps/>
                <w:sz w:val="20"/>
              </w:rPr>
              <w:t>Totale Titoli Culturali</w:t>
            </w:r>
          </w:p>
        </w:tc>
        <w:tc>
          <w:tcPr>
            <w:tcW w:w="1418" w:type="dxa"/>
          </w:tcPr>
          <w:p w:rsidR="00B56586" w:rsidRPr="00E62A95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Pr="00E62A95" w:rsidRDefault="00B56586" w:rsidP="00F664AA">
            <w:pPr>
              <w:pStyle w:val="TableParagraph"/>
              <w:spacing w:before="110"/>
              <w:ind w:left="-1" w:right="71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F664AA">
        <w:tc>
          <w:tcPr>
            <w:tcW w:w="5524" w:type="dxa"/>
            <w:gridSpan w:val="2"/>
          </w:tcPr>
          <w:p w:rsidR="00B56586" w:rsidRDefault="00B56586" w:rsidP="00F664AA">
            <w:pPr>
              <w:rPr>
                <w:b/>
              </w:rPr>
            </w:pPr>
          </w:p>
          <w:p w:rsidR="00B56586" w:rsidRDefault="00B56586" w:rsidP="00F664A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B56586" w:rsidRDefault="00B56586" w:rsidP="00F664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56586" w:rsidRPr="00E62A95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Default="00B56586" w:rsidP="00F664AA">
            <w:pPr>
              <w:pStyle w:val="TableParagraph"/>
              <w:spacing w:before="110"/>
              <w:ind w:left="-1" w:right="714"/>
              <w:jc w:val="center"/>
              <w:rPr>
                <w:sz w:val="20"/>
              </w:rPr>
            </w:pP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  <w:vAlign w:val="center"/>
          </w:tcPr>
          <w:p w:rsidR="00B56586" w:rsidRDefault="00B56586" w:rsidP="00F664A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418" w:type="dxa"/>
            <w:vAlign w:val="center"/>
          </w:tcPr>
          <w:p w:rsidR="00B56586" w:rsidRDefault="00B56586" w:rsidP="00F664AA">
            <w:pPr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B56586" w:rsidRDefault="00B56586" w:rsidP="00F664AA">
            <w:r>
              <w:rPr>
                <w:b/>
              </w:rPr>
              <w:t xml:space="preserve">Punti 5 per ogni titolo (Max. 2) 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F664AA">
        <w:tc>
          <w:tcPr>
            <w:tcW w:w="5524" w:type="dxa"/>
            <w:gridSpan w:val="2"/>
            <w:vAlign w:val="center"/>
          </w:tcPr>
          <w:p w:rsidR="00B56586" w:rsidRDefault="00B56586" w:rsidP="00F664A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B56586" w:rsidRDefault="00B56586" w:rsidP="00F664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56586" w:rsidRDefault="00B56586" w:rsidP="00F664AA">
            <w:pPr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B56586" w:rsidRDefault="00B56586" w:rsidP="00F664AA">
            <w:pPr>
              <w:rPr>
                <w:b/>
              </w:rPr>
            </w:pP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</w:tcPr>
          <w:p w:rsidR="00B56586" w:rsidRDefault="00B56586" w:rsidP="00B56586">
            <w:pPr>
              <w:rPr>
                <w:b/>
              </w:rPr>
            </w:pPr>
            <w:r>
              <w:rPr>
                <w:b/>
              </w:rPr>
              <w:t>C1. CONOSCENZE SPECIFICHE DELL'ARGOMENTO (documentate attraverso incarichi di esperto in progetti ricadenti nei fondi europei presso scuole statali)</w:t>
            </w:r>
          </w:p>
        </w:tc>
        <w:tc>
          <w:tcPr>
            <w:tcW w:w="1418" w:type="dxa"/>
          </w:tcPr>
          <w:p w:rsidR="00B56586" w:rsidRDefault="00B56586" w:rsidP="00F664AA"/>
        </w:tc>
        <w:tc>
          <w:tcPr>
            <w:tcW w:w="1574" w:type="dxa"/>
          </w:tcPr>
          <w:p w:rsidR="00B56586" w:rsidRDefault="00B56586" w:rsidP="00F664AA">
            <w:pPr>
              <w:rPr>
                <w:b/>
              </w:rPr>
            </w:pPr>
            <w:r>
              <w:rPr>
                <w:b/>
              </w:rPr>
              <w:t xml:space="preserve">Punti 2  per ogni incarico (Max. 10) 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</w:tcPr>
          <w:p w:rsidR="00B56586" w:rsidRDefault="00B56586" w:rsidP="00B56586">
            <w:pPr>
              <w:rPr>
                <w:b/>
              </w:rPr>
            </w:pPr>
            <w:r>
              <w:rPr>
                <w:b/>
              </w:rPr>
              <w:t>C2. CONOSCENZE SPECIFICHE DELL'ARGOMENTO (documentate attraverso esperienze di esperto in tematiche inerenti all’argomento della selezione in aggiunta a quelli del punto C1)</w:t>
            </w:r>
          </w:p>
        </w:tc>
        <w:tc>
          <w:tcPr>
            <w:tcW w:w="1418" w:type="dxa"/>
          </w:tcPr>
          <w:p w:rsidR="00B56586" w:rsidRDefault="00B56586" w:rsidP="00F664AA"/>
        </w:tc>
        <w:tc>
          <w:tcPr>
            <w:tcW w:w="1574" w:type="dxa"/>
          </w:tcPr>
          <w:p w:rsidR="00B56586" w:rsidRDefault="00B56586" w:rsidP="00F664AA">
            <w:pPr>
              <w:rPr>
                <w:b/>
              </w:rPr>
            </w:pPr>
            <w:r>
              <w:rPr>
                <w:b/>
              </w:rPr>
              <w:t>Punti 2  per ogni incarico (Max. 10)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</w:tcPr>
          <w:p w:rsidR="00B56586" w:rsidRDefault="00B56586" w:rsidP="00B56586">
            <w:pPr>
              <w:rPr>
                <w:b/>
              </w:rPr>
            </w:pPr>
            <w:r>
              <w:rPr>
                <w:b/>
              </w:rPr>
              <w:t>C3. CONOSCENZE SPECIFICHE DELL'ARGOMENTO (documentate attraverso esperienze lavorative professionali inerenti all’oggetto dell’incarico)</w:t>
            </w:r>
          </w:p>
        </w:tc>
        <w:tc>
          <w:tcPr>
            <w:tcW w:w="1418" w:type="dxa"/>
          </w:tcPr>
          <w:p w:rsidR="00B56586" w:rsidRDefault="00B56586" w:rsidP="00F664AA"/>
        </w:tc>
        <w:tc>
          <w:tcPr>
            <w:tcW w:w="1574" w:type="dxa"/>
          </w:tcPr>
          <w:p w:rsidR="00B56586" w:rsidRDefault="00B56586" w:rsidP="00F664AA">
            <w:pPr>
              <w:rPr>
                <w:b/>
              </w:rPr>
            </w:pPr>
            <w:r>
              <w:rPr>
                <w:b/>
              </w:rPr>
              <w:t>Punti 2  per ogni incarico (Max. 10)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</w:tcPr>
          <w:p w:rsidR="00B56586" w:rsidRPr="00B47703" w:rsidRDefault="00B56586" w:rsidP="00F664AA">
            <w:pPr>
              <w:pStyle w:val="TableParagraph"/>
              <w:spacing w:before="134"/>
              <w:ind w:left="2"/>
              <w:rPr>
                <w:b/>
                <w:caps/>
                <w:sz w:val="20"/>
              </w:rPr>
            </w:pPr>
            <w:r w:rsidRPr="00B47703">
              <w:rPr>
                <w:b/>
                <w:caps/>
                <w:sz w:val="20"/>
              </w:rPr>
              <w:t>Totale</w:t>
            </w:r>
            <w:r w:rsidRPr="00B47703">
              <w:rPr>
                <w:b/>
                <w:caps/>
                <w:spacing w:val="-7"/>
                <w:sz w:val="20"/>
              </w:rPr>
              <w:t xml:space="preserve"> </w:t>
            </w:r>
            <w:r w:rsidRPr="00B47703">
              <w:rPr>
                <w:b/>
                <w:caps/>
                <w:sz w:val="20"/>
              </w:rPr>
              <w:t>Competenze</w:t>
            </w:r>
            <w:r w:rsidRPr="00B47703">
              <w:rPr>
                <w:b/>
                <w:caps/>
                <w:spacing w:val="-4"/>
                <w:sz w:val="20"/>
              </w:rPr>
              <w:t xml:space="preserve"> </w:t>
            </w:r>
            <w:r w:rsidRPr="00B47703">
              <w:rPr>
                <w:b/>
                <w:caps/>
                <w:sz w:val="20"/>
              </w:rPr>
              <w:t>Specifiche</w:t>
            </w:r>
            <w:r w:rsidRPr="00B47703">
              <w:rPr>
                <w:b/>
                <w:caps/>
                <w:spacing w:val="1"/>
                <w:sz w:val="20"/>
              </w:rPr>
              <w:t xml:space="preserve"> </w:t>
            </w:r>
            <w:r w:rsidRPr="00B47703">
              <w:rPr>
                <w:b/>
                <w:caps/>
                <w:sz w:val="20"/>
              </w:rPr>
              <w:t>+</w:t>
            </w:r>
            <w:r w:rsidRPr="00B47703">
              <w:rPr>
                <w:b/>
                <w:caps/>
                <w:spacing w:val="-3"/>
                <w:sz w:val="20"/>
              </w:rPr>
              <w:t xml:space="preserve"> </w:t>
            </w:r>
            <w:r w:rsidRPr="00B47703">
              <w:rPr>
                <w:b/>
                <w:caps/>
                <w:sz w:val="20"/>
              </w:rPr>
              <w:t>Esperienze</w:t>
            </w:r>
            <w:r w:rsidRPr="00B47703">
              <w:rPr>
                <w:b/>
                <w:caps/>
                <w:spacing w:val="-3"/>
                <w:sz w:val="20"/>
              </w:rPr>
              <w:t xml:space="preserve"> </w:t>
            </w:r>
            <w:r w:rsidRPr="00B47703">
              <w:rPr>
                <w:b/>
                <w:caps/>
                <w:sz w:val="20"/>
              </w:rPr>
              <w:t>Pregresse</w:t>
            </w:r>
          </w:p>
        </w:tc>
        <w:tc>
          <w:tcPr>
            <w:tcW w:w="1418" w:type="dxa"/>
          </w:tcPr>
          <w:p w:rsidR="00B56586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Default="00B56586" w:rsidP="00F664AA">
            <w:pPr>
              <w:pStyle w:val="TableParagraph"/>
              <w:spacing w:before="134"/>
              <w:ind w:left="63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  <w:tr w:rsidR="00B56586" w:rsidTr="00B56586">
        <w:tc>
          <w:tcPr>
            <w:tcW w:w="4106" w:type="dxa"/>
          </w:tcPr>
          <w:p w:rsidR="00B56586" w:rsidRPr="00E62A95" w:rsidRDefault="00B56586" w:rsidP="00F664AA">
            <w:pPr>
              <w:pStyle w:val="TableParagraph"/>
              <w:spacing w:before="134"/>
              <w:ind w:left="4"/>
              <w:rPr>
                <w:b/>
                <w:sz w:val="20"/>
              </w:rPr>
            </w:pPr>
            <w:r w:rsidRPr="00E62A95">
              <w:rPr>
                <w:b/>
                <w:sz w:val="20"/>
              </w:rPr>
              <w:t>TOTALE</w:t>
            </w:r>
            <w:r w:rsidRPr="00E62A95">
              <w:rPr>
                <w:b/>
                <w:spacing w:val="-7"/>
                <w:sz w:val="20"/>
              </w:rPr>
              <w:t xml:space="preserve"> </w:t>
            </w:r>
            <w:r w:rsidRPr="00E62A95">
              <w:rPr>
                <w:b/>
                <w:sz w:val="20"/>
              </w:rPr>
              <w:t>PUNTEGGIO</w:t>
            </w:r>
          </w:p>
        </w:tc>
        <w:tc>
          <w:tcPr>
            <w:tcW w:w="1418" w:type="dxa"/>
          </w:tcPr>
          <w:p w:rsidR="00B56586" w:rsidRDefault="00B56586" w:rsidP="00F664A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B56586" w:rsidRDefault="00B56586" w:rsidP="00F664AA">
            <w:pPr>
              <w:pStyle w:val="TableParagraph"/>
              <w:spacing w:before="134"/>
              <w:ind w:left="58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52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  <w:tc>
          <w:tcPr>
            <w:tcW w:w="1134" w:type="dxa"/>
          </w:tcPr>
          <w:p w:rsidR="00B56586" w:rsidRDefault="00B56586" w:rsidP="00F664AA"/>
        </w:tc>
      </w:tr>
    </w:tbl>
    <w:p w:rsidR="00B56586" w:rsidRDefault="00B56586"/>
    <w:sectPr w:rsidR="00B56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7255"/>
    <w:multiLevelType w:val="hybridMultilevel"/>
    <w:tmpl w:val="90128E52"/>
    <w:lvl w:ilvl="0" w:tplc="424A8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37"/>
    <w:rsid w:val="00326C69"/>
    <w:rsid w:val="00341E37"/>
    <w:rsid w:val="006D383B"/>
    <w:rsid w:val="0093390D"/>
    <w:rsid w:val="00AB5566"/>
    <w:rsid w:val="00AF252B"/>
    <w:rsid w:val="00B56586"/>
    <w:rsid w:val="00C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F121"/>
  <w15:chartTrackingRefBased/>
  <w15:docId w15:val="{0BFFF19D-5FD6-4FDB-8B85-DDAACA48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41E37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26C6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26C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2</cp:revision>
  <dcterms:created xsi:type="dcterms:W3CDTF">2024-12-16T18:17:00Z</dcterms:created>
  <dcterms:modified xsi:type="dcterms:W3CDTF">2024-12-16T18:17:00Z</dcterms:modified>
</cp:coreProperties>
</file>